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D037B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EA8766A">
      <w:pPr>
        <w:widowControl w:val="0"/>
        <w:wordWrap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4A28897">
      <w:pPr>
        <w:widowControl w:val="0"/>
        <w:wordWrap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考生须知</w:t>
      </w:r>
    </w:p>
    <w:bookmarkEnd w:id="0"/>
    <w:p w14:paraId="0AAFC4AF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一、考生在开考前30分钟凭身份证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（或人民警察证）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、笔试准考证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就座。</w:t>
      </w:r>
    </w:p>
    <w:p w14:paraId="511081D1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二、考生除身份证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（人民警察证）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考试文具外，其他物品均不得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带入考场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。考生进入考场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，须将通讯工具关闭并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与其他个人物品统一放在指定位置。</w:t>
      </w:r>
    </w:p>
    <w:p w14:paraId="53B48018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三、考生须对号入座，不得随意调换座位。入座后，须将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放在考桌左上角，以备监考人员核验。</w:t>
      </w:r>
    </w:p>
    <w:p w14:paraId="198EB0EF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四、考场为考生统一提供草稿纸，考试结束后由监考人员统一收回。</w:t>
      </w:r>
    </w:p>
    <w:p w14:paraId="7952F588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五、开考前5分钟，监考人员当众启封、发放试卷。监考人员发出“开始考试”的指令后，考生方可答题。</w:t>
      </w:r>
    </w:p>
    <w:p w14:paraId="2CC30902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六、考生遇试卷字迹不清等情况应及时要求更换，涉及试题内容的疑问，不得向监考人员询问。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不得在试卷规定以外地方书写姓名、考号或以其他方式在试卷上标记信息。</w:t>
      </w:r>
    </w:p>
    <w:p w14:paraId="2C144993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、监考人员发出“考试结束”的指令后，考生须立即停止答题，并将试卷整理好放于桌上，方可离开考场。</w:t>
      </w:r>
    </w:p>
    <w:p w14:paraId="6A09F869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、考生必须服从监考人员的监督管理，严格遵守考场纪律，有下列行为之一的，取消考试资格:</w:t>
      </w:r>
    </w:p>
    <w:p w14:paraId="70FC36E7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1.替考或被替考的；</w:t>
      </w:r>
    </w:p>
    <w:p w14:paraId="7FC6DDC7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2.使用或提供假身份证的；</w:t>
      </w:r>
    </w:p>
    <w:p w14:paraId="68D4F4A7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3.考试过程中有夹带、传递纸条等作弊行为的；</w:t>
      </w:r>
    </w:p>
    <w:p w14:paraId="2C4CEFF3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4.无论是否对考试造成影响，在考试过程中使用通讯或电子设备的；</w:t>
      </w:r>
    </w:p>
    <w:p w14:paraId="76342655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5.在考场内喧哗、随意走动或其他影响考场秩序的；</w:t>
      </w:r>
    </w:p>
    <w:p w14:paraId="3F86B55A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6.威胁、侮辱、诽谤、诬蔑监考人员或其他考生的；</w:t>
      </w:r>
    </w:p>
    <w:p w14:paraId="53EA2DB2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7.擅自离开考场的；</w:t>
      </w:r>
    </w:p>
    <w:p w14:paraId="659C83DA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8.有《公务员录用违规违纪行为处理办法》明确的其他违纪违法行为的。</w:t>
      </w:r>
    </w:p>
    <w:p w14:paraId="34F493D5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40AE23"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3AB82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04E6D"/>
    <w:rsid w:val="5A3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2025-10-16T07:20:00Z</dcterms:created>
  <dc:creator>Administrator</dc:creator>
  <cp:lastModifiedBy>Administrator</cp:lastModifiedBy>
  <dcterms:modified xsi:type="dcterms:W3CDTF">2025-10-16T07:20:34Z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A2A1EC19C4DB4FCEB5529E299F86DA1F_11</vt:lpwstr>
  </property>
  <property fmtid="{D5CDD505-2E9C-101B-9397-08002B2CF9AE}" pid="4" name="KSOTemplateDocerSaveRecord">
    <vt:lpwstr>eyJoZGlkIjoiNTk4MzA1NDllODYwNzEyYTAyYmY5MDg0OTNkOTAyZGIifQ==</vt:lpwstr>
  </property>
</Properties>
</file>