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82D0E9">
      <w:pPr>
        <w:jc w:val="center"/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关于加强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2026年湖南省足球联赛（益阳赛区）活动期间对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无人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  <w:t>机等“低慢小”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航空器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  <w:t>临时飞行管控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的通告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代拟稿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  <w:t>）</w:t>
      </w:r>
    </w:p>
    <w:bookmarkEnd w:id="0"/>
    <w:p w14:paraId="5F6CF253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C95EE3B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34FE521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为保障2026湖南省足球联赛期间我市低空空域安全，确保赛事顺利举行，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根据《中华人民共和国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飞行基本规则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》、《无人驾驶航空器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飞行管理暂行条例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》和《湖南省无人驾驶航空器公共安全管理暂行办法》等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关规定，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市人民政府决定对市区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有关空域和时段实行禁飞管制，有关事项通告如下：</w:t>
      </w:r>
    </w:p>
    <w:p w14:paraId="18A58AC8">
      <w:pPr>
        <w:numPr>
          <w:ilvl w:val="0"/>
          <w:numId w:val="0"/>
        </w:numPr>
        <w:ind w:firstLine="640" w:firstLineChars="200"/>
        <w:jc w:val="both"/>
        <w:rPr>
          <w:rFonts w:hint="eastAsia" w:ascii="SimHei" w:hAnsi="SimHei" w:eastAsia="SimHei" w:cs="SimHei"/>
          <w:sz w:val="32"/>
          <w:szCs w:val="32"/>
          <w:lang w:eastAsia="zh-CN"/>
        </w:rPr>
      </w:pPr>
      <w:r>
        <w:rPr>
          <w:rFonts w:hint="eastAsia" w:ascii="SimHei" w:hAnsi="SimHei" w:eastAsia="SimHei" w:cs="SimHei"/>
          <w:sz w:val="32"/>
          <w:szCs w:val="32"/>
          <w:lang w:eastAsia="zh-CN"/>
        </w:rPr>
        <w:t>一、管控时间与</w:t>
      </w:r>
      <w:r>
        <w:rPr>
          <w:rFonts w:hint="eastAsia" w:ascii="SimHei" w:hAnsi="SimHei" w:eastAsia="SimHei" w:cs="SimHei"/>
          <w:sz w:val="32"/>
          <w:szCs w:val="32"/>
          <w:lang w:val="en-US" w:eastAsia="zh-CN"/>
        </w:rPr>
        <w:t>区域</w:t>
      </w:r>
    </w:p>
    <w:p w14:paraId="7F50A38C">
      <w:pPr>
        <w:numPr>
          <w:ilvl w:val="0"/>
          <w:numId w:val="0"/>
        </w:numPr>
        <w:ind w:firstLine="640"/>
        <w:jc w:val="both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（一）管控时间</w:t>
      </w:r>
    </w:p>
    <w:p w14:paraId="0AF8DC6C">
      <w:pPr>
        <w:numPr>
          <w:ilvl w:val="0"/>
          <w:numId w:val="0"/>
        </w:numPr>
        <w:ind w:firstLine="64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1.2026年8月1日（星期六）17时至22时；</w:t>
      </w:r>
    </w:p>
    <w:p w14:paraId="5E955506">
      <w:pPr>
        <w:numPr>
          <w:ilvl w:val="0"/>
          <w:numId w:val="0"/>
        </w:numPr>
        <w:ind w:firstLine="64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2.2026年10月3日（星期六）17时至22时；</w:t>
      </w:r>
    </w:p>
    <w:p w14:paraId="02EB4CFF">
      <w:pPr>
        <w:numPr>
          <w:ilvl w:val="0"/>
          <w:numId w:val="0"/>
        </w:numPr>
        <w:ind w:firstLine="64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3.2026年10月10日（星期六）17时至22时；</w:t>
      </w:r>
    </w:p>
    <w:p w14:paraId="03FB7A31">
      <w:pPr>
        <w:numPr>
          <w:ilvl w:val="0"/>
          <w:numId w:val="0"/>
        </w:numPr>
        <w:ind w:firstLine="64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4.2026年10月16日（星期五）17时至22时；</w:t>
      </w:r>
    </w:p>
    <w:p w14:paraId="5D304516">
      <w:pPr>
        <w:numPr>
          <w:ilvl w:val="0"/>
          <w:numId w:val="0"/>
        </w:numPr>
        <w:ind w:firstLine="64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5.2026年10月24日（星期六）13时至18时；</w:t>
      </w:r>
    </w:p>
    <w:p w14:paraId="54EEBAFB">
      <w:pPr>
        <w:numPr>
          <w:ilvl w:val="0"/>
          <w:numId w:val="0"/>
        </w:numPr>
        <w:ind w:firstLine="64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6.2026年10月31日（星期六）13时至18时。</w:t>
      </w:r>
    </w:p>
    <w:p w14:paraId="40AE6AF3">
      <w:pPr>
        <w:numPr>
          <w:ilvl w:val="0"/>
          <w:numId w:val="0"/>
        </w:numPr>
        <w:ind w:firstLine="643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（二）管控区域：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益阳奥林匹克公园中心及周边1000米范围区域（玉兰路以北、龙洲南路以西、梓山西路以南，康复南路以东合围区域）</w:t>
      </w:r>
    </w:p>
    <w:p w14:paraId="33225B16">
      <w:pPr>
        <w:numPr>
          <w:ilvl w:val="0"/>
          <w:numId w:val="0"/>
        </w:numPr>
        <w:ind w:firstLine="640" w:firstLineChars="200"/>
        <w:jc w:val="both"/>
        <w:rPr>
          <w:rFonts w:hint="eastAsia" w:ascii="SimHei" w:hAnsi="SimHei" w:eastAsia="SimHei" w:cs="SimHei"/>
          <w:sz w:val="32"/>
          <w:szCs w:val="32"/>
          <w:lang w:val="en-US" w:eastAsia="zh-CN"/>
        </w:rPr>
      </w:pPr>
      <w:r>
        <w:rPr>
          <w:rFonts w:hint="eastAsia" w:ascii="SimHei" w:hAnsi="SimHei" w:eastAsia="SimHei" w:cs="SimHei"/>
          <w:sz w:val="32"/>
          <w:szCs w:val="32"/>
          <w:lang w:val="en-US" w:eastAsia="zh-CN"/>
        </w:rPr>
        <w:t>二、管控对象</w:t>
      </w:r>
    </w:p>
    <w:p w14:paraId="167E0575">
      <w:pPr>
        <w:numPr>
          <w:ilvl w:val="0"/>
          <w:numId w:val="0"/>
        </w:numPr>
        <w:ind w:leftChars="0" w:firstLine="64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任何单位及个人禁止使用无人机等“低慢小”航空器（含“低慢小”飞行器主要包括无人机、轻型和超轻型飞机、轻型直升机、滑翔机、三角翼、动力三角翼、滑翔伞、动力伞、热气球、飞艇、航空模型、航天模型、空飘气球、系留气球等）。如因现场直播、新闻素材采集等需要无人机飞行，必须提前向2026湖南省足球联赛（益阳赛区）组委会提出申请，在公安机关备案后方可实施飞行。</w:t>
      </w:r>
    </w:p>
    <w:p w14:paraId="69733F98">
      <w:pPr>
        <w:numPr>
          <w:ilvl w:val="0"/>
          <w:numId w:val="0"/>
        </w:numPr>
        <w:ind w:firstLine="640" w:firstLineChars="200"/>
        <w:jc w:val="both"/>
        <w:rPr>
          <w:rFonts w:hint="eastAsia" w:ascii="SimHei" w:hAnsi="SimHei" w:eastAsia="SimHei" w:cs="SimHei"/>
          <w:sz w:val="32"/>
          <w:szCs w:val="32"/>
          <w:lang w:val="en-US" w:eastAsia="zh-CN"/>
        </w:rPr>
      </w:pPr>
      <w:r>
        <w:rPr>
          <w:rFonts w:hint="eastAsia" w:ascii="SimHei" w:hAnsi="SimHei" w:eastAsia="SimHei" w:cs="SimHei"/>
          <w:sz w:val="32"/>
          <w:szCs w:val="32"/>
          <w:lang w:val="en-US" w:eastAsia="zh-CN"/>
        </w:rPr>
        <w:t>三、管控措施</w:t>
      </w:r>
    </w:p>
    <w:p w14:paraId="70A8A078"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（一）在上述管控区域和时间段内，禁止一切未经批准的“低慢小”航空器升空。公安机关一经发现，将依据本通告进行驱离或迫降。</w:t>
      </w:r>
    </w:p>
    <w:p w14:paraId="0CA4C77E">
      <w:pPr>
        <w:numPr>
          <w:ilvl w:val="0"/>
          <w:numId w:val="0"/>
        </w:numPr>
        <w:ind w:leftChars="0" w:firstLine="64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（二）凡违反规定在禁飞区域实施飞行活动的单位和个人，公安机关将依法采取处置措施；构成违法的，公安机关将按照《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中华人民共和国治安管理处罚法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》、《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无人机驾驶航空器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飞行管理暂行条例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给予行政处罚；情节严重构成犯罪的，依法追究刑事责任。</w:t>
      </w:r>
    </w:p>
    <w:p w14:paraId="166EF3C4">
      <w:pPr>
        <w:numPr>
          <w:ilvl w:val="0"/>
          <w:numId w:val="0"/>
        </w:numPr>
        <w:ind w:leftChars="0" w:firstLine="64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（三）请广大市民及飞行爱好者主动配合，自觉遵守本通告规定。若发现违反本通告规定行为的，可拨打110报警电话举报。</w:t>
      </w:r>
    </w:p>
    <w:p w14:paraId="550249F9">
      <w:pPr>
        <w:numPr>
          <w:ilvl w:val="0"/>
          <w:numId w:val="0"/>
        </w:numPr>
        <w:ind w:leftChars="0" w:firstLine="64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特此通告。</w:t>
      </w:r>
    </w:p>
    <w:p w14:paraId="065D2E3E">
      <w:pPr>
        <w:numPr>
          <w:ilvl w:val="0"/>
          <w:numId w:val="0"/>
        </w:numPr>
        <w:ind w:firstLine="5760" w:firstLineChars="18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8A5A102">
      <w:pPr>
        <w:numPr>
          <w:ilvl w:val="0"/>
          <w:numId w:val="0"/>
        </w:numPr>
        <w:ind w:firstLine="5760" w:firstLineChars="18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6249D843">
      <w:pPr>
        <w:numPr>
          <w:ilvl w:val="0"/>
          <w:numId w:val="0"/>
        </w:numPr>
        <w:ind w:leftChars="0" w:firstLine="64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2026年7月27日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SimHei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FangSong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KaiTi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A469E483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B0CA1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DD3189"/>
    <w:rsid w:val="08F37885"/>
    <w:rsid w:val="095D5F2C"/>
    <w:rsid w:val="138A6375"/>
    <w:rsid w:val="143974C3"/>
    <w:rsid w:val="162B4CC9"/>
    <w:rsid w:val="23232B7D"/>
    <w:rsid w:val="24716ED9"/>
    <w:rsid w:val="2B835E15"/>
    <w:rsid w:val="30500212"/>
    <w:rsid w:val="30CB163F"/>
    <w:rsid w:val="311126D6"/>
    <w:rsid w:val="322F0352"/>
    <w:rsid w:val="32E6489F"/>
    <w:rsid w:val="36871186"/>
    <w:rsid w:val="37B815B9"/>
    <w:rsid w:val="39D21574"/>
    <w:rsid w:val="3C6767EA"/>
    <w:rsid w:val="3DD90971"/>
    <w:rsid w:val="3FDB6CA1"/>
    <w:rsid w:val="40005042"/>
    <w:rsid w:val="41D23DDE"/>
    <w:rsid w:val="48862091"/>
    <w:rsid w:val="4A1C02C8"/>
    <w:rsid w:val="524A6807"/>
    <w:rsid w:val="52664857"/>
    <w:rsid w:val="54804EDE"/>
    <w:rsid w:val="55066F04"/>
    <w:rsid w:val="640B7AB2"/>
    <w:rsid w:val="6C3916BF"/>
    <w:rsid w:val="6D7C736E"/>
    <w:rsid w:val="6D970272"/>
    <w:rsid w:val="6F744657"/>
    <w:rsid w:val="75235D8B"/>
    <w:rsid w:val="7B3C0CC2"/>
    <w:rsid w:val="7CBC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1301</Words>
  <Characters>1435</Characters>
  <Lines>0</Lines>
  <Paragraphs>0</Paragraphs>
  <TotalTime>7</TotalTime>
  <ScaleCrop>false</ScaleCrop>
  <LinksUpToDate>false</LinksUpToDate>
  <CharactersWithSpaces>1517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只是潮起潮落</cp:lastModifiedBy>
  <dcterms:modified xsi:type="dcterms:W3CDTF">2026-07-27T11:32:07Z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eyJoZGlkIjoiYmQyYzExNmU5Y2E0MjFlZjdkOGU1ZmZhMWQwMjg5NTIiLCJ1c2VySWQiOiI1MTk1MTQ5NDkifQ==</vt:lpwstr>
  </property>
  <property fmtid="{D5CDD505-2E9C-101B-9397-08002B2CF9AE}" pid="4" name="ICV">
    <vt:lpwstr>8F92334C29F34F998EA91D36456E75E8_13</vt:lpwstr>
  </property>
</Properties>
</file>